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4EE" w:rsidRPr="005404EE" w:rsidRDefault="005404EE" w:rsidP="005404EE">
      <w:pPr>
        <w:spacing w:after="375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42"/>
          <w:szCs w:val="42"/>
          <w:lang w:eastAsia="ru-RU"/>
        </w:rPr>
      </w:pPr>
      <w:r w:rsidRPr="005404EE">
        <w:rPr>
          <w:rFonts w:ascii="Times New Roman" w:eastAsia="Times New Roman" w:hAnsi="Times New Roman" w:cs="Times New Roman"/>
          <w:color w:val="000000"/>
          <w:sz w:val="42"/>
          <w:szCs w:val="42"/>
          <w:lang w:eastAsia="ru-RU"/>
        </w:rPr>
        <w:t>Почему лучше использовать подтвержденную учетную запись на портале госуслуг?</w:t>
      </w:r>
    </w:p>
    <w:p w:rsidR="005404EE" w:rsidRPr="005404EE" w:rsidRDefault="005404EE" w:rsidP="005404EE">
      <w:pPr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Чтобы защитить личные данные пользователей, на </w:t>
      </w:r>
      <w:proofErr w:type="spellStart"/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госуслугах</w:t>
      </w:r>
      <w:proofErr w:type="spellEnd"/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используется учетная запись — это ваша личная точка доступа к </w:t>
      </w:r>
      <w:proofErr w:type="spellStart"/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госуслугам</w:t>
      </w:r>
      <w:proofErr w:type="spellEnd"/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По учетной записи </w:t>
      </w:r>
      <w:proofErr w:type="spellStart"/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госуслуги</w:t>
      </w:r>
      <w:proofErr w:type="spellEnd"/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вас узнают.</w:t>
      </w:r>
    </w:p>
    <w:p w:rsidR="005404EE" w:rsidRPr="005404EE" w:rsidRDefault="005404EE" w:rsidP="005404EE">
      <w:pPr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Есть три типа учетных записей:</w:t>
      </w:r>
    </w:p>
    <w:p w:rsidR="005404EE" w:rsidRPr="005404EE" w:rsidRDefault="005404EE" w:rsidP="005404EE">
      <w:pPr>
        <w:numPr>
          <w:ilvl w:val="0"/>
          <w:numId w:val="1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404E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Упрощённая</w:t>
      </w:r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открывает доступ только к справочной информации: выписки из реестров, получение бухгалтерской отчетности </w:t>
      </w:r>
      <w:proofErr w:type="spellStart"/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юрлица</w:t>
      </w:r>
      <w:proofErr w:type="spellEnd"/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получение копий некоторых документов, проверка штрафов ГИБДД по свидетельству о регистрации транспортного средства и по номеру автомобиля (на beta-версии портала). Для упрощенной учетной записи нужна только электронная почта или номер телефона. Но у вас не будет доступа к большинству госуслуг, например, записи к врачу. Поэтому лучше сразу получить стандартную учетную запись. Это занимает 5 минут.</w:t>
      </w:r>
    </w:p>
    <w:p w:rsidR="005404EE" w:rsidRPr="005404EE" w:rsidRDefault="005404EE" w:rsidP="005404EE">
      <w:pPr>
        <w:numPr>
          <w:ilvl w:val="0"/>
          <w:numId w:val="1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404E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Стандартная</w:t>
      </w:r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расширяет список доступных услуг: проверка штрафов ГИБДД по свидетельству о регистрации транспортного средства, по номеру автомобиля и по водительскому удостоверению, запись к врачу, регистрация товарного знака. Для этой записи пользователь заполняет паспортные данные и СНИЛС. Но чтобы полноценно пользоваться порталом, нужен следующий тип учетной записи.</w:t>
      </w:r>
    </w:p>
    <w:p w:rsidR="005404EE" w:rsidRPr="005404EE" w:rsidRDefault="005404EE" w:rsidP="005404EE">
      <w:pPr>
        <w:numPr>
          <w:ilvl w:val="0"/>
          <w:numId w:val="1"/>
        </w:numPr>
        <w:spacing w:after="0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404E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Подтвержденная</w:t>
      </w:r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открывает доступ ко всем </w:t>
      </w:r>
      <w:proofErr w:type="spellStart"/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госуслугам</w:t>
      </w:r>
      <w:proofErr w:type="spellEnd"/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 загранпаспорт, запись ребенка в садик, регистрацию по месту жительства и др.</w:t>
      </w:r>
    </w:p>
    <w:p w:rsidR="005404EE" w:rsidRPr="005404EE" w:rsidRDefault="005404EE" w:rsidP="005404EE">
      <w:pPr>
        <w:spacing w:after="375" w:line="240" w:lineRule="auto"/>
        <w:ind w:left="300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42"/>
          <w:szCs w:val="42"/>
          <w:lang w:eastAsia="ru-RU"/>
        </w:rPr>
      </w:pPr>
      <w:r w:rsidRPr="005404EE">
        <w:rPr>
          <w:rFonts w:ascii="Times New Roman" w:eastAsia="Times New Roman" w:hAnsi="Times New Roman" w:cs="Times New Roman"/>
          <w:color w:val="000000"/>
          <w:sz w:val="42"/>
          <w:szCs w:val="42"/>
          <w:lang w:eastAsia="ru-RU"/>
        </w:rPr>
        <w:t>Зачем разделены учетные записи?</w:t>
      </w:r>
    </w:p>
    <w:p w:rsidR="005404EE" w:rsidRPr="005404EE" w:rsidRDefault="005404EE" w:rsidP="005404EE">
      <w:pPr>
        <w:spacing w:after="30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Чем </w:t>
      </w:r>
      <w:proofErr w:type="gramStart"/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более юридически</w:t>
      </w:r>
      <w:proofErr w:type="gramEnd"/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значима услуга, тем выше требования к уровню учетной записи. Например, чтобы принять заявление на получение загранпаспорта, мы должны знать, что вы это вы. Для этого просим подтвердить личность.</w:t>
      </w:r>
    </w:p>
    <w:p w:rsidR="005404EE" w:rsidRPr="005404EE" w:rsidRDefault="005404EE" w:rsidP="005404EE">
      <w:pPr>
        <w:spacing w:after="375" w:line="240" w:lineRule="auto"/>
        <w:ind w:left="300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42"/>
          <w:szCs w:val="42"/>
          <w:lang w:eastAsia="ru-RU"/>
        </w:rPr>
      </w:pPr>
      <w:r w:rsidRPr="005404EE">
        <w:rPr>
          <w:rFonts w:ascii="Times New Roman" w:eastAsia="Times New Roman" w:hAnsi="Times New Roman" w:cs="Times New Roman"/>
          <w:color w:val="000000"/>
          <w:sz w:val="42"/>
          <w:szCs w:val="42"/>
          <w:lang w:eastAsia="ru-RU"/>
        </w:rPr>
        <w:t>Как сделать подтвержденную учетную запись</w:t>
      </w:r>
    </w:p>
    <w:p w:rsidR="005404EE" w:rsidRPr="005404EE" w:rsidRDefault="005404EE" w:rsidP="005404EE">
      <w:pPr>
        <w:numPr>
          <w:ilvl w:val="1"/>
          <w:numId w:val="1"/>
        </w:numPr>
        <w:spacing w:before="300" w:after="300" w:line="240" w:lineRule="auto"/>
        <w:ind w:left="90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Зарегистрироваться на портале: для этого необходимо ввести имя, фамилию, номер мобильного телефона или адрес электронной почты. Вы получите упрощенную учетную запись.</w:t>
      </w:r>
    </w:p>
    <w:p w:rsidR="005404EE" w:rsidRPr="005404EE" w:rsidRDefault="005404EE" w:rsidP="005404EE">
      <w:pPr>
        <w:numPr>
          <w:ilvl w:val="1"/>
          <w:numId w:val="1"/>
        </w:numPr>
        <w:spacing w:before="300" w:after="300" w:line="240" w:lineRule="auto"/>
        <w:ind w:left="90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Внести паспортные данные, страховой номер индивидуального лицевого счета и дождаться </w:t>
      </w:r>
      <w:proofErr w:type="spellStart"/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онлайн-проверки</w:t>
      </w:r>
      <w:proofErr w:type="spellEnd"/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данных (до 5-ти дней). Это дает стандартную учетную запись.</w:t>
      </w:r>
    </w:p>
    <w:p w:rsidR="005404EE" w:rsidRPr="005404EE" w:rsidRDefault="005404EE" w:rsidP="005404EE">
      <w:pPr>
        <w:numPr>
          <w:ilvl w:val="1"/>
          <w:numId w:val="1"/>
        </w:numPr>
        <w:spacing w:before="300" w:after="300" w:line="240" w:lineRule="auto"/>
        <w:ind w:left="90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Подтвердить личность: лично прийти в центр обслуживания, получить письмо с кодом по почте или воспользоваться электронной подписью.</w:t>
      </w:r>
    </w:p>
    <w:p w:rsidR="005404EE" w:rsidRPr="005404EE" w:rsidRDefault="005404EE" w:rsidP="005404EE">
      <w:pPr>
        <w:spacing w:after="300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404E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Если вы правильно выполнили все действия, поздравляем - вам доступны все услуги, которые есть на портале.</w:t>
      </w:r>
    </w:p>
    <w:p w:rsidR="003E1DB2" w:rsidRDefault="003E1DB2"/>
    <w:sectPr w:rsidR="003E1DB2" w:rsidSect="003E1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25E48"/>
    <w:multiLevelType w:val="multilevel"/>
    <w:tmpl w:val="B262E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4EE"/>
    <w:rsid w:val="003E1DB2"/>
    <w:rsid w:val="00540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DB2"/>
  </w:style>
  <w:style w:type="paragraph" w:styleId="3">
    <w:name w:val="heading 3"/>
    <w:basedOn w:val="a"/>
    <w:link w:val="30"/>
    <w:uiPriority w:val="9"/>
    <w:qFormat/>
    <w:rsid w:val="005404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04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40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0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04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2018-10-02T09:37:00Z</cp:lastPrinted>
  <dcterms:created xsi:type="dcterms:W3CDTF">2018-10-02T09:37:00Z</dcterms:created>
  <dcterms:modified xsi:type="dcterms:W3CDTF">2018-10-02T09:38:00Z</dcterms:modified>
</cp:coreProperties>
</file>